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</w:t>
      </w:r>
      <w:r w:rsidR="00AF1AE8">
        <w:rPr>
          <w:rFonts w:ascii="Times New Roman" w:eastAsia="Times New Roman" w:hAnsi="Times New Roman" w:cs="Times New Roman"/>
          <w:b/>
          <w:sz w:val="24"/>
          <w:szCs w:val="28"/>
        </w:rPr>
        <w:t xml:space="preserve">федеральной 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>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387E31">
        <w:rPr>
          <w:rFonts w:ascii="Times New Roman" w:eastAsia="Times New Roman" w:hAnsi="Times New Roman" w:cs="Times New Roman"/>
          <w:b/>
          <w:sz w:val="24"/>
          <w:szCs w:val="28"/>
        </w:rPr>
        <w:t>Литература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 xml:space="preserve">Основание разработки </w:t>
            </w:r>
            <w:r w:rsidR="00AF1AE8">
              <w:rPr>
                <w:rFonts w:ascii="Times New Roman" w:hAnsi="Times New Roman"/>
                <w:sz w:val="24"/>
              </w:rPr>
              <w:t xml:space="preserve">федеральной </w:t>
            </w:r>
            <w:r w:rsidRPr="005E0AF7">
              <w:rPr>
                <w:rFonts w:ascii="Times New Roman" w:hAnsi="Times New Roman"/>
                <w:sz w:val="24"/>
              </w:rPr>
              <w:t>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AF1AE8" w:rsidP="00387E3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Федеральная р</w:t>
            </w:r>
            <w:r w:rsidR="00387E31" w:rsidRPr="00387E31">
              <w:rPr>
                <w:rFonts w:ascii="Times New Roman" w:hAnsi="Times New Roman"/>
                <w:sz w:val="24"/>
              </w:rPr>
              <w:t xml:space="preserve">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</w:t>
            </w:r>
            <w:r>
              <w:rPr>
                <w:rFonts w:ascii="Times New Roman" w:hAnsi="Times New Roman"/>
                <w:sz w:val="24"/>
              </w:rPr>
              <w:t xml:space="preserve">обновленном </w:t>
            </w:r>
            <w:r w:rsidR="00387E31" w:rsidRPr="00387E31">
              <w:rPr>
                <w:rFonts w:ascii="Times New Roman" w:hAnsi="Times New Roman"/>
                <w:sz w:val="24"/>
              </w:rPr>
              <w:t>Федеральном государственном образовательном стандарте основного общего</w:t>
            </w:r>
            <w:r>
              <w:rPr>
                <w:rFonts w:ascii="Times New Roman" w:hAnsi="Times New Roman"/>
                <w:sz w:val="24"/>
              </w:rPr>
              <w:t xml:space="preserve"> образования и ФОП ООО, а также Рабочей</w:t>
            </w:r>
            <w:r w:rsidR="00387E31" w:rsidRPr="00387E31">
              <w:rPr>
                <w:rFonts w:ascii="Times New Roman" w:hAnsi="Times New Roman"/>
                <w:sz w:val="24"/>
              </w:rPr>
              <w:t xml:space="preserve"> 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387E31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387E31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литературы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E34E1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387E3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387E31" w:rsidP="00387E3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387E31">
              <w:rPr>
                <w:rFonts w:ascii="Times New Roman" w:hAnsi="Times New Roman"/>
                <w:sz w:val="24"/>
              </w:rPr>
              <w:t xml:space="preserve">абочая программа позволит учителю реализовать в процессе преподавания литературы современные подходы к формированию личностных, метапредметных и предметных результатов обучения, сформулированных в Федеральном государственном образовательном стандарте основного общего образования; определить обязательную (инвариантную) часть содержания учебного курса по литературе; определить и структурировать планируемые результаты обучения и содержание учебного предмета «Литература» по годам обучения в соответствии с </w:t>
            </w:r>
            <w:r w:rsidR="00A44E08">
              <w:rPr>
                <w:rFonts w:ascii="Times New Roman" w:hAnsi="Times New Roman"/>
                <w:sz w:val="24"/>
              </w:rPr>
              <w:t xml:space="preserve">обновленным </w:t>
            </w:r>
            <w:r w:rsidRPr="00387E31">
              <w:rPr>
                <w:rFonts w:ascii="Times New Roman" w:hAnsi="Times New Roman"/>
                <w:sz w:val="24"/>
              </w:rPr>
              <w:t xml:space="preserve">ФГОС ООО </w:t>
            </w:r>
            <w:r w:rsidR="00A44E08">
              <w:rPr>
                <w:rFonts w:ascii="Times New Roman" w:hAnsi="Times New Roman"/>
                <w:sz w:val="24"/>
              </w:rPr>
              <w:t xml:space="preserve">и ФОП ООО; Рабочей </w:t>
            </w:r>
            <w:r w:rsidRPr="00387E31">
              <w:rPr>
                <w:rFonts w:ascii="Times New Roman" w:hAnsi="Times New Roman"/>
                <w:sz w:val="24"/>
              </w:rPr>
              <w:t>программ</w:t>
            </w:r>
            <w:r w:rsidR="00A44E08">
              <w:rPr>
                <w:rFonts w:ascii="Times New Roman" w:hAnsi="Times New Roman"/>
                <w:sz w:val="24"/>
              </w:rPr>
              <w:t>ой воспитания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387E31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387E31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Литература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387E3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 xml:space="preserve">литературы </w:t>
            </w:r>
            <w:r w:rsidR="00A44E08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442 ч.: </w:t>
            </w:r>
            <w:bookmarkStart w:id="0" w:name="_GoBack"/>
            <w:bookmarkEnd w:id="0"/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в 5</w:t>
            </w:r>
            <w:r w:rsidR="00A44E08">
              <w:rPr>
                <w:rFonts w:ascii="Times New Roman" w:eastAsia="Bookman Old Style" w:hAnsi="Times New Roman"/>
                <w:sz w:val="24"/>
                <w:szCs w:val="20"/>
              </w:rPr>
              <w:t xml:space="preserve">-6, 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классах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отводится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— </w:t>
            </w:r>
            <w:r w:rsidR="00A44E08">
              <w:rPr>
                <w:rFonts w:ascii="Times New Roman" w:eastAsia="Bookman Old Style" w:hAnsi="Times New Roman"/>
                <w:sz w:val="24"/>
                <w:szCs w:val="20"/>
              </w:rPr>
              <w:t>306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A44E08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 w:rsidR="00A44E08">
              <w:rPr>
                <w:rFonts w:ascii="Times New Roman" w:eastAsia="Bookman Old Style" w:hAnsi="Times New Roman"/>
                <w:sz w:val="24"/>
                <w:szCs w:val="20"/>
              </w:rPr>
              <w:t xml:space="preserve">по 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3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</w:t>
            </w:r>
            <w:r w:rsidR="00A44E08">
              <w:rPr>
                <w:rFonts w:ascii="Times New Roman" w:eastAsia="Bookman Old Style" w:hAnsi="Times New Roman"/>
                <w:sz w:val="24"/>
                <w:szCs w:val="20"/>
              </w:rPr>
              <w:t>, 7-8 классах – 136 часов (по 2 часа в неделю)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1111F3"/>
    <w:rsid w:val="001D2C9B"/>
    <w:rsid w:val="00210053"/>
    <w:rsid w:val="00387E31"/>
    <w:rsid w:val="005E0AF7"/>
    <w:rsid w:val="008B3664"/>
    <w:rsid w:val="00A44E08"/>
    <w:rsid w:val="00AF1AE8"/>
    <w:rsid w:val="00BA428E"/>
    <w:rsid w:val="00E34E19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55B85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9</cp:revision>
  <dcterms:created xsi:type="dcterms:W3CDTF">2022-08-23T20:52:00Z</dcterms:created>
  <dcterms:modified xsi:type="dcterms:W3CDTF">2023-11-11T06:49:00Z</dcterms:modified>
</cp:coreProperties>
</file>